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07" w:rsidRPr="00347181" w:rsidRDefault="00871DC9" w:rsidP="00871DC9">
      <w:pPr>
        <w:pStyle w:val="Title"/>
        <w:jc w:val="center"/>
        <w:rPr>
          <w:color w:val="FF0000"/>
        </w:rPr>
      </w:pPr>
      <w:r>
        <w:rPr>
          <w:color w:val="FF0000"/>
        </w:rPr>
        <w:t>Tạo các hiệu ứng động</w:t>
      </w:r>
    </w:p>
    <w:p w:rsidR="002A57E3" w:rsidRDefault="00871DC9" w:rsidP="00871DC9">
      <w:pPr>
        <w:spacing w:after="0" w:line="360" w:lineRule="auto"/>
        <w:ind w:left="2160"/>
        <w:rPr>
          <w:sz w:val="28"/>
          <w:szCs w:val="28"/>
        </w:rPr>
      </w:pPr>
      <w:r>
        <w:rPr>
          <w:sz w:val="28"/>
          <w:szCs w:val="28"/>
        </w:rPr>
        <w:t>Có hai loại hiệu ứng động:</w:t>
      </w:r>
    </w:p>
    <w:p w:rsidR="00871DC9" w:rsidRPr="00871DC9" w:rsidRDefault="00871DC9" w:rsidP="00871DC9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871DC9">
        <w:rPr>
          <w:sz w:val="28"/>
          <w:szCs w:val="28"/>
        </w:rPr>
        <w:t>Hiệu ứng chuyển trang</w:t>
      </w:r>
    </w:p>
    <w:p w:rsidR="00871DC9" w:rsidRDefault="00871DC9" w:rsidP="00871DC9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871DC9">
        <w:rPr>
          <w:sz w:val="28"/>
          <w:szCs w:val="28"/>
        </w:rPr>
        <w:t>Hiệu ứng cho các đối tượng</w:t>
      </w:r>
    </w:p>
    <w:p w:rsidR="00871DC9" w:rsidRPr="00FC4EB4" w:rsidRDefault="00871DC9" w:rsidP="00871DC9">
      <w:pPr>
        <w:pStyle w:val="Heading1"/>
        <w:rPr>
          <w:lang w:val="it-IT"/>
        </w:rPr>
      </w:pPr>
      <w:r w:rsidRPr="00FC4EB4">
        <w:rPr>
          <w:lang w:val="it-IT"/>
        </w:rPr>
        <w:t>1. Chuyển trang chiếu</w:t>
      </w:r>
    </w:p>
    <w:p w:rsidR="00871DC9" w:rsidRPr="00FC4EB4" w:rsidRDefault="00871DC9" w:rsidP="00871DC9">
      <w:pPr>
        <w:rPr>
          <w:sz w:val="26"/>
          <w:szCs w:val="26"/>
          <w:lang w:val="it-IT"/>
        </w:rPr>
      </w:pPr>
      <w:r w:rsidRPr="00FC4EB4">
        <w:rPr>
          <w:sz w:val="26"/>
          <w:szCs w:val="26"/>
          <w:lang w:val="it-IT"/>
        </w:rPr>
        <w:t>Các tuỳ chọn sau đây để điều khiển:</w:t>
      </w:r>
    </w:p>
    <w:p w:rsidR="00871DC9" w:rsidRPr="00FC4EB4" w:rsidRDefault="00871DC9" w:rsidP="00871DC9">
      <w:pPr>
        <w:numPr>
          <w:ilvl w:val="0"/>
          <w:numId w:val="5"/>
        </w:numPr>
        <w:tabs>
          <w:tab w:val="clear" w:pos="888"/>
          <w:tab w:val="num" w:pos="-108"/>
        </w:tabs>
        <w:spacing w:before="80" w:after="80" w:line="264" w:lineRule="auto"/>
        <w:ind w:left="172" w:firstLine="0"/>
        <w:jc w:val="both"/>
        <w:rPr>
          <w:sz w:val="26"/>
          <w:szCs w:val="26"/>
          <w:lang w:val="it-IT"/>
        </w:rPr>
      </w:pPr>
      <w:r w:rsidRPr="00FC4EB4">
        <w:rPr>
          <w:sz w:val="26"/>
          <w:szCs w:val="26"/>
          <w:lang w:val="it-IT"/>
        </w:rPr>
        <w:t>Thời điểm xuất hiện trang chiếu (sau khi nháy chuột hoặc tự động sau một khoảng thời gian định sẵn);</w:t>
      </w:r>
    </w:p>
    <w:p w:rsidR="00871DC9" w:rsidRPr="00FC4EB4" w:rsidRDefault="00871DC9" w:rsidP="00871DC9">
      <w:pPr>
        <w:numPr>
          <w:ilvl w:val="0"/>
          <w:numId w:val="6"/>
        </w:numPr>
        <w:tabs>
          <w:tab w:val="clear" w:pos="888"/>
          <w:tab w:val="num" w:pos="-108"/>
        </w:tabs>
        <w:spacing w:before="80" w:after="80" w:line="264" w:lineRule="auto"/>
        <w:ind w:left="172" w:firstLine="0"/>
        <w:jc w:val="both"/>
        <w:rPr>
          <w:sz w:val="26"/>
          <w:szCs w:val="26"/>
          <w:lang w:val="it-IT"/>
        </w:rPr>
      </w:pPr>
      <w:r w:rsidRPr="00FC4EB4">
        <w:rPr>
          <w:sz w:val="26"/>
          <w:szCs w:val="26"/>
          <w:lang w:val="it-IT"/>
        </w:rPr>
        <w:t>Tốc độ xuất hiện của trang chiếu;</w:t>
      </w:r>
    </w:p>
    <w:p w:rsidR="00871DC9" w:rsidRPr="00FC4EB4" w:rsidRDefault="00871DC9" w:rsidP="00871DC9">
      <w:pPr>
        <w:numPr>
          <w:ilvl w:val="0"/>
          <w:numId w:val="7"/>
        </w:numPr>
        <w:tabs>
          <w:tab w:val="clear" w:pos="888"/>
          <w:tab w:val="num" w:pos="-108"/>
        </w:tabs>
        <w:spacing w:before="80" w:after="80" w:line="264" w:lineRule="auto"/>
        <w:ind w:left="172" w:firstLine="0"/>
        <w:jc w:val="both"/>
        <w:rPr>
          <w:sz w:val="26"/>
          <w:szCs w:val="26"/>
          <w:lang w:val="it-IT"/>
        </w:rPr>
      </w:pPr>
      <w:r w:rsidRPr="00FC4EB4">
        <w:rPr>
          <w:sz w:val="26"/>
          <w:szCs w:val="26"/>
          <w:lang w:val="it-IT"/>
        </w:rPr>
        <w:t>Âm thanh đi kèm khi trang chiếu xuất hiện.</w:t>
      </w:r>
    </w:p>
    <w:p w:rsidR="00871DC9" w:rsidRPr="00FC4EB4" w:rsidRDefault="00871DC9" w:rsidP="00871DC9">
      <w:pPr>
        <w:pStyle w:val="Heading3"/>
        <w:rPr>
          <w:lang w:val="it-IT"/>
        </w:rPr>
      </w:pPr>
      <w:r w:rsidRPr="00FC4EB4">
        <w:rPr>
          <w:lang w:val="it-IT"/>
        </w:rPr>
        <w:t>Các bước đặt hiệu ứng chuyển cho các trang chiếu như sau:</w:t>
      </w:r>
    </w:p>
    <w:p w:rsidR="00871DC9" w:rsidRPr="00871DC9" w:rsidRDefault="00BE6BD7" w:rsidP="00871DC9">
      <w:pPr>
        <w:pStyle w:val="ListParagraph"/>
        <w:numPr>
          <w:ilvl w:val="0"/>
          <w:numId w:val="10"/>
        </w:numPr>
        <w:spacing w:before="80" w:after="80" w:line="264" w:lineRule="auto"/>
        <w:jc w:val="both"/>
        <w:rPr>
          <w:sz w:val="26"/>
          <w:szCs w:val="26"/>
          <w:lang w:val="it-IT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1AC0FE5" wp14:editId="10EA7AE4">
            <wp:simplePos x="0" y="0"/>
            <wp:positionH relativeFrom="column">
              <wp:posOffset>-123825</wp:posOffset>
            </wp:positionH>
            <wp:positionV relativeFrom="paragraph">
              <wp:posOffset>95885</wp:posOffset>
            </wp:positionV>
            <wp:extent cx="6858000" cy="826135"/>
            <wp:effectExtent l="0" t="0" r="0" b="0"/>
            <wp:wrapTight wrapText="bothSides">
              <wp:wrapPolygon edited="0">
                <wp:start x="0" y="0"/>
                <wp:lineTo x="0" y="20919"/>
                <wp:lineTo x="21540" y="20919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8F91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DC9" w:rsidRPr="00871DC9">
        <w:rPr>
          <w:sz w:val="26"/>
          <w:szCs w:val="26"/>
          <w:lang w:val="it-IT"/>
        </w:rPr>
        <w:t>Chọn các trang chiếu cần tạo hiệu ứng.</w:t>
      </w:r>
    </w:p>
    <w:p w:rsidR="00871DC9" w:rsidRPr="00871DC9" w:rsidRDefault="00871DC9" w:rsidP="00871DC9">
      <w:pPr>
        <w:pStyle w:val="ListParagraph"/>
        <w:numPr>
          <w:ilvl w:val="0"/>
          <w:numId w:val="10"/>
        </w:numPr>
        <w:spacing w:before="80" w:after="80" w:line="264" w:lineRule="auto"/>
        <w:jc w:val="both"/>
        <w:rPr>
          <w:sz w:val="26"/>
          <w:szCs w:val="26"/>
        </w:rPr>
      </w:pPr>
      <w:r w:rsidRPr="00871DC9">
        <w:rPr>
          <w:sz w:val="26"/>
          <w:szCs w:val="26"/>
        </w:rPr>
        <w:t xml:space="preserve">Mở bảng chọn Transition. </w:t>
      </w:r>
    </w:p>
    <w:p w:rsidR="00871DC9" w:rsidRPr="00871DC9" w:rsidRDefault="00871DC9" w:rsidP="00871DC9">
      <w:pPr>
        <w:pStyle w:val="ListParagraph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871DC9">
        <w:rPr>
          <w:sz w:val="26"/>
          <w:szCs w:val="26"/>
        </w:rPr>
        <w:t>Nháy chọn hiệu ứng thích hợ</w:t>
      </w:r>
      <w:r w:rsidRPr="00871DC9">
        <w:rPr>
          <w:sz w:val="26"/>
          <w:szCs w:val="26"/>
        </w:rPr>
        <w:t>p trong ngăn. (None:</w:t>
      </w:r>
      <w:r w:rsidRPr="00871DC9">
        <w:rPr>
          <w:sz w:val="26"/>
          <w:szCs w:val="26"/>
        </w:rPr>
        <w:t>không hiệu ứ</w:t>
      </w:r>
      <w:r>
        <w:rPr>
          <w:sz w:val="26"/>
          <w:szCs w:val="26"/>
        </w:rPr>
        <w:t>ng</w:t>
      </w:r>
      <w:r w:rsidRPr="00871DC9">
        <w:rPr>
          <w:sz w:val="26"/>
          <w:szCs w:val="26"/>
        </w:rPr>
        <w:t xml:space="preserve"> là ngầm định</w:t>
      </w:r>
      <w:r>
        <w:rPr>
          <w:sz w:val="26"/>
          <w:szCs w:val="26"/>
        </w:rPr>
        <w:t>)</w:t>
      </w:r>
    </w:p>
    <w:p w:rsidR="00871DC9" w:rsidRDefault="00871DC9" w:rsidP="00871DC9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2041D64" wp14:editId="62E84EAE">
            <wp:simplePos x="0" y="0"/>
            <wp:positionH relativeFrom="column">
              <wp:posOffset>3724275</wp:posOffset>
            </wp:positionH>
            <wp:positionV relativeFrom="paragraph">
              <wp:posOffset>1287145</wp:posOffset>
            </wp:positionV>
            <wp:extent cx="289560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888F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DC9" w:rsidRPr="00727D03" w:rsidRDefault="00871DC9" w:rsidP="00871DC9">
      <w:pPr>
        <w:rPr>
          <w:sz w:val="26"/>
          <w:szCs w:val="26"/>
        </w:rPr>
      </w:pPr>
      <w:r w:rsidRPr="00727D03">
        <w:rPr>
          <w:sz w:val="26"/>
          <w:szCs w:val="26"/>
        </w:rPr>
        <w:t>Có hai tuỳ chọn điều khiển việc chuyển trang:</w:t>
      </w:r>
    </w:p>
    <w:p w:rsidR="00871DC9" w:rsidRPr="00CD363B" w:rsidRDefault="00871DC9" w:rsidP="00871DC9">
      <w:pPr>
        <w:numPr>
          <w:ilvl w:val="0"/>
          <w:numId w:val="9"/>
        </w:numPr>
        <w:spacing w:before="80" w:after="80" w:line="264" w:lineRule="auto"/>
        <w:jc w:val="both"/>
        <w:rPr>
          <w:sz w:val="26"/>
          <w:szCs w:val="26"/>
        </w:rPr>
      </w:pPr>
      <w:r w:rsidRPr="00CD363B">
        <w:rPr>
          <w:sz w:val="26"/>
          <w:szCs w:val="26"/>
        </w:rPr>
        <w:t>On mouse click: Chuyển trang kế tiếp sau khi nháy chuột.</w:t>
      </w:r>
    </w:p>
    <w:p w:rsidR="00871DC9" w:rsidRPr="00CD363B" w:rsidRDefault="00871DC9" w:rsidP="00871DC9">
      <w:pPr>
        <w:numPr>
          <w:ilvl w:val="0"/>
          <w:numId w:val="9"/>
        </w:numPr>
        <w:spacing w:before="80" w:after="80"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A</w:t>
      </w:r>
      <w:r w:rsidRPr="00CD363B">
        <w:rPr>
          <w:sz w:val="26"/>
          <w:szCs w:val="26"/>
        </w:rPr>
        <w:t xml:space="preserve">fter: Tự động chuyển trang sau một khoảng thời gian (tính bằng giây). </w:t>
      </w:r>
    </w:p>
    <w:p w:rsidR="00871DC9" w:rsidRPr="00CD363B" w:rsidRDefault="00871DC9" w:rsidP="00871DC9">
      <w:pPr>
        <w:numPr>
          <w:ilvl w:val="0"/>
          <w:numId w:val="9"/>
        </w:numPr>
        <w:spacing w:before="80" w:after="80" w:line="264" w:lineRule="auto"/>
        <w:jc w:val="both"/>
        <w:rPr>
          <w:sz w:val="26"/>
          <w:szCs w:val="26"/>
          <w:lang w:val="pt-BR"/>
        </w:rPr>
      </w:pPr>
      <w:r w:rsidRPr="00CD363B">
        <w:rPr>
          <w:sz w:val="26"/>
          <w:szCs w:val="26"/>
          <w:lang w:val="pt-BR"/>
        </w:rPr>
        <w:t xml:space="preserve">Nếu muốn áp dụng một hiệu ứng chuyển cho tất cả các trang chiếu của bài trình chiếu, </w:t>
      </w:r>
      <w:r>
        <w:rPr>
          <w:sz w:val="26"/>
          <w:szCs w:val="26"/>
          <w:lang w:val="pt-BR"/>
        </w:rPr>
        <w:t>ta nháy nút Apply to All</w:t>
      </w:r>
    </w:p>
    <w:p w:rsidR="00BE6BD7" w:rsidRDefault="00BE6BD7" w:rsidP="00BE6BD7">
      <w:pPr>
        <w:pStyle w:val="Heading1"/>
        <w:rPr>
          <w:lang w:val="pt-BR"/>
        </w:rPr>
      </w:pPr>
    </w:p>
    <w:p w:rsidR="00BE6BD7" w:rsidRDefault="00BE6BD7" w:rsidP="00BE6BD7">
      <w:pPr>
        <w:pStyle w:val="Heading1"/>
        <w:rPr>
          <w:lang w:val="pt-BR"/>
        </w:rPr>
      </w:pPr>
      <w:r w:rsidRPr="001C3DAC">
        <w:rPr>
          <w:lang w:val="pt-BR"/>
        </w:rPr>
        <w:t>2. Tạo hiệu ứng động cho đối tượng</w:t>
      </w:r>
    </w:p>
    <w:p w:rsidR="00BE6BD7" w:rsidRPr="00BE6BD7" w:rsidRDefault="00BE6BD7" w:rsidP="00BE6BD7">
      <w:pPr>
        <w:rPr>
          <w:lang w:val="pt-BR"/>
        </w:rPr>
      </w:pPr>
      <w:r>
        <w:rPr>
          <w:noProof/>
        </w:rPr>
        <w:drawing>
          <wp:inline distT="0" distB="0" distL="0" distR="0">
            <wp:extent cx="6858000" cy="10610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88C6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BD7" w:rsidRDefault="00BE6BD7" w:rsidP="00BE6BD7">
      <w:pPr>
        <w:numPr>
          <w:ilvl w:val="0"/>
          <w:numId w:val="11"/>
        </w:numPr>
        <w:tabs>
          <w:tab w:val="clear" w:pos="0"/>
          <w:tab w:val="num" w:pos="320"/>
        </w:tabs>
        <w:spacing w:before="80" w:after="80" w:line="264" w:lineRule="auto"/>
        <w:ind w:left="320" w:hanging="320"/>
        <w:jc w:val="both"/>
        <w:rPr>
          <w:sz w:val="26"/>
          <w:szCs w:val="26"/>
          <w:lang w:val="pt-BR"/>
        </w:rPr>
      </w:pPr>
      <w:r w:rsidRPr="001C3DAC">
        <w:rPr>
          <w:sz w:val="26"/>
          <w:szCs w:val="26"/>
          <w:lang w:val="pt-BR"/>
        </w:rPr>
        <w:t xml:space="preserve">Chọn các trang chiếu cần tạo hiệu ứng cho các đối tượng trên đó. </w:t>
      </w:r>
    </w:p>
    <w:p w:rsidR="00BE6BD7" w:rsidRPr="001C3DAC" w:rsidRDefault="00BE6BD7" w:rsidP="00BE6BD7">
      <w:pPr>
        <w:numPr>
          <w:ilvl w:val="0"/>
          <w:numId w:val="11"/>
        </w:numPr>
        <w:tabs>
          <w:tab w:val="clear" w:pos="0"/>
          <w:tab w:val="num" w:pos="320"/>
        </w:tabs>
        <w:spacing w:before="80" w:after="80" w:line="264" w:lineRule="auto"/>
        <w:ind w:left="320" w:hanging="3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Chọn đối tượng làm hiệu ứng</w:t>
      </w:r>
      <w:r w:rsidRPr="001C3DAC">
        <w:rPr>
          <w:sz w:val="26"/>
          <w:szCs w:val="26"/>
          <w:lang w:val="pt-BR"/>
        </w:rPr>
        <w:t>.</w:t>
      </w:r>
    </w:p>
    <w:p w:rsidR="00BE6BD7" w:rsidRPr="00CD363B" w:rsidRDefault="00BE6BD7" w:rsidP="00BE6BD7">
      <w:pPr>
        <w:numPr>
          <w:ilvl w:val="0"/>
          <w:numId w:val="11"/>
        </w:numPr>
        <w:tabs>
          <w:tab w:val="clear" w:pos="0"/>
          <w:tab w:val="num" w:pos="320"/>
        </w:tabs>
        <w:spacing w:before="80" w:after="80" w:line="264" w:lineRule="auto"/>
        <w:ind w:left="320" w:hanging="320"/>
        <w:jc w:val="both"/>
        <w:rPr>
          <w:sz w:val="26"/>
          <w:szCs w:val="26"/>
        </w:rPr>
      </w:pPr>
      <w:r w:rsidRPr="00CD363B">
        <w:rPr>
          <w:sz w:val="26"/>
          <w:szCs w:val="26"/>
        </w:rPr>
        <w:t xml:space="preserve">Mở bảng chọn </w:t>
      </w:r>
      <w:r>
        <w:rPr>
          <w:sz w:val="26"/>
          <w:szCs w:val="26"/>
        </w:rPr>
        <w:t>Animations</w:t>
      </w:r>
    </w:p>
    <w:p w:rsidR="00BE6BD7" w:rsidRPr="00CD363B" w:rsidRDefault="00BE6BD7" w:rsidP="00BE6BD7">
      <w:pPr>
        <w:numPr>
          <w:ilvl w:val="0"/>
          <w:numId w:val="11"/>
        </w:numPr>
        <w:tabs>
          <w:tab w:val="clear" w:pos="0"/>
          <w:tab w:val="num" w:pos="320"/>
        </w:tabs>
        <w:spacing w:before="80" w:after="80" w:line="264" w:lineRule="auto"/>
        <w:ind w:left="320" w:hanging="320"/>
        <w:jc w:val="both"/>
        <w:rPr>
          <w:sz w:val="26"/>
          <w:szCs w:val="26"/>
        </w:rPr>
      </w:pPr>
      <w:r w:rsidRPr="00CD363B">
        <w:rPr>
          <w:sz w:val="26"/>
          <w:szCs w:val="26"/>
        </w:rPr>
        <w:t>Nháy chọn hiệu ứng thích hợp.</w:t>
      </w:r>
    </w:p>
    <w:p w:rsidR="00BE6BD7" w:rsidRPr="00CD363B" w:rsidRDefault="00BE6BD7" w:rsidP="00BE6BD7">
      <w:pPr>
        <w:numPr>
          <w:ilvl w:val="0"/>
          <w:numId w:val="11"/>
        </w:numPr>
        <w:tabs>
          <w:tab w:val="clear" w:pos="0"/>
          <w:tab w:val="num" w:pos="320"/>
        </w:tabs>
        <w:spacing w:after="0" w:line="240" w:lineRule="auto"/>
        <w:ind w:left="320" w:hanging="320"/>
        <w:rPr>
          <w:sz w:val="26"/>
          <w:szCs w:val="26"/>
        </w:rPr>
      </w:pPr>
      <w:r w:rsidRPr="00CD363B">
        <w:rPr>
          <w:sz w:val="26"/>
          <w:szCs w:val="26"/>
        </w:rPr>
        <w:t>Muốn áp dụng hiệu ứng đã chọn cho mọi trang chiếu trong bài trình chiếu, cầ</w:t>
      </w:r>
      <w:r>
        <w:rPr>
          <w:sz w:val="26"/>
          <w:szCs w:val="26"/>
        </w:rPr>
        <w:t>n nháy nút Apply to All</w:t>
      </w:r>
    </w:p>
    <w:p w:rsidR="00BE6BD7" w:rsidRPr="00FC4EB4" w:rsidRDefault="00BE6BD7" w:rsidP="00BE6BD7">
      <w:pPr>
        <w:pStyle w:val="Heading1"/>
        <w:rPr>
          <w:lang w:val="it-IT"/>
        </w:rPr>
      </w:pPr>
      <w:r w:rsidRPr="00FC4EB4">
        <w:rPr>
          <w:lang w:val="it-IT"/>
        </w:rPr>
        <w:t>3. Sử dụng các hiệu ứng động.</w:t>
      </w:r>
    </w:p>
    <w:p w:rsidR="00BE6BD7" w:rsidRPr="00FC4EB4" w:rsidRDefault="00BE6BD7" w:rsidP="00BE6BD7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it-IT"/>
        </w:rPr>
      </w:pPr>
      <w:r w:rsidRPr="00FC4EB4">
        <w:rPr>
          <w:sz w:val="26"/>
          <w:szCs w:val="26"/>
          <w:lang w:val="it-IT"/>
        </w:rPr>
        <w:t xml:space="preserve">Tạo các hiệu ứng động giúp cho việc trình chiếu trở nên hấp dẫn và sinh động hơn. </w:t>
      </w:r>
    </w:p>
    <w:p w:rsidR="00BE6BD7" w:rsidRPr="00FC4EB4" w:rsidRDefault="00BE6BD7" w:rsidP="00BE6BD7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it-IT"/>
        </w:rPr>
      </w:pPr>
      <w:r w:rsidRPr="00FC4EB4">
        <w:rPr>
          <w:sz w:val="26"/>
          <w:szCs w:val="26"/>
          <w:lang w:val="it-IT"/>
        </w:rPr>
        <w:t>Không nên sử dụng quá nhiều hiệu ứng.</w:t>
      </w:r>
    </w:p>
    <w:p w:rsidR="005A3B8C" w:rsidRDefault="00BE6BD7" w:rsidP="00BE6BD7">
      <w:pPr>
        <w:spacing w:after="0" w:line="360" w:lineRule="auto"/>
        <w:rPr>
          <w:sz w:val="26"/>
          <w:szCs w:val="26"/>
          <w:lang w:val="it-IT"/>
        </w:rPr>
      </w:pPr>
      <w:r w:rsidRPr="00FC4EB4">
        <w:rPr>
          <w:sz w:val="26"/>
          <w:szCs w:val="26"/>
          <w:lang w:val="it-IT"/>
        </w:rPr>
        <w:t>Cần cân nhắc xem hiệu ứng đó có giúp cho nội dung trang chiếu rõ ràng và hiệu quả hơn không.</w:t>
      </w:r>
    </w:p>
    <w:p w:rsidR="00BE6BD7" w:rsidRPr="00E27407" w:rsidRDefault="00BE6BD7" w:rsidP="00BE6BD7">
      <w:pPr>
        <w:spacing w:after="0" w:line="36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BE6BD7" w:rsidRPr="00E27407" w:rsidSect="00E274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4E1"/>
    <w:multiLevelType w:val="hybridMultilevel"/>
    <w:tmpl w:val="41CCC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36806"/>
    <w:multiLevelType w:val="hybridMultilevel"/>
    <w:tmpl w:val="F4C239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18E90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Times New Roman" w:hAnsi="Times New Roman" w:cs="Times New Roman" w:hint="default"/>
      </w:rPr>
    </w:lvl>
  </w:abstractNum>
  <w:abstractNum w:abstractNumId="2">
    <w:nsid w:val="066A46A3"/>
    <w:multiLevelType w:val="hybridMultilevel"/>
    <w:tmpl w:val="5CB88A72"/>
    <w:lvl w:ilvl="0" w:tplc="7F708B3C">
      <w:start w:val="1"/>
      <w:numFmt w:val="decimal"/>
      <w:lvlText w:val="%1"/>
      <w:lvlJc w:val="left"/>
      <w:pPr>
        <w:tabs>
          <w:tab w:val="num" w:pos="0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5387B"/>
    <w:multiLevelType w:val="hybridMultilevel"/>
    <w:tmpl w:val="E738DEB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8B169F3"/>
    <w:multiLevelType w:val="hybridMultilevel"/>
    <w:tmpl w:val="B016D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5">
    <w:nsid w:val="209767DF"/>
    <w:multiLevelType w:val="hybridMultilevel"/>
    <w:tmpl w:val="220CAF04"/>
    <w:lvl w:ilvl="0" w:tplc="02362248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bullet"/>
      <w:lvlText w:val=""/>
      <w:lvlJc w:val="left"/>
      <w:pPr>
        <w:ind w:left="3447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887" w:hanging="360"/>
      </w:pPr>
      <w:rPr>
        <w:rFonts w:ascii="Times New Roman" w:hAnsi="Times New Roman" w:cs="Times New Roman" w:hint="default"/>
      </w:rPr>
    </w:lvl>
    <w:lvl w:ilvl="6" w:tplc="0409000F">
      <w:start w:val="1"/>
      <w:numFmt w:val="bullet"/>
      <w:lvlText w:val="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040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047" w:hanging="360"/>
      </w:pPr>
      <w:rPr>
        <w:rFonts w:ascii="Times New Roman" w:hAnsi="Times New Roman" w:cs="Times New Roman" w:hint="default"/>
      </w:rPr>
    </w:lvl>
  </w:abstractNum>
  <w:abstractNum w:abstractNumId="6">
    <w:nsid w:val="301543C2"/>
    <w:multiLevelType w:val="hybridMultilevel"/>
    <w:tmpl w:val="03205400"/>
    <w:lvl w:ilvl="0" w:tplc="01EAEFE6">
      <w:start w:val="1"/>
      <w:numFmt w:val="decimal"/>
      <w:lvlText w:val="%1."/>
      <w:lvlJc w:val="left"/>
      <w:pPr>
        <w:tabs>
          <w:tab w:val="num" w:pos="922"/>
        </w:tabs>
        <w:ind w:left="928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007" w:hanging="360"/>
      </w:pPr>
    </w:lvl>
    <w:lvl w:ilvl="2" w:tplc="04090005">
      <w:start w:val="1"/>
      <w:numFmt w:val="lowerRoman"/>
      <w:lvlText w:val="%3."/>
      <w:lvlJc w:val="right"/>
      <w:pPr>
        <w:ind w:left="2727" w:hanging="180"/>
      </w:pPr>
    </w:lvl>
    <w:lvl w:ilvl="3" w:tplc="04090001">
      <w:start w:val="1"/>
      <w:numFmt w:val="decimal"/>
      <w:lvlText w:val="%4."/>
      <w:lvlJc w:val="left"/>
      <w:pPr>
        <w:ind w:left="3447" w:hanging="360"/>
      </w:pPr>
    </w:lvl>
    <w:lvl w:ilvl="4" w:tplc="04090003">
      <w:start w:val="1"/>
      <w:numFmt w:val="lowerLetter"/>
      <w:lvlText w:val="%5."/>
      <w:lvlJc w:val="left"/>
      <w:pPr>
        <w:ind w:left="4167" w:hanging="360"/>
      </w:pPr>
    </w:lvl>
    <w:lvl w:ilvl="5" w:tplc="04090005">
      <w:start w:val="1"/>
      <w:numFmt w:val="lowerRoman"/>
      <w:lvlText w:val="%6."/>
      <w:lvlJc w:val="right"/>
      <w:pPr>
        <w:ind w:left="4887" w:hanging="180"/>
      </w:pPr>
    </w:lvl>
    <w:lvl w:ilvl="6" w:tplc="04090001">
      <w:start w:val="1"/>
      <w:numFmt w:val="decimal"/>
      <w:lvlText w:val="%7."/>
      <w:lvlJc w:val="left"/>
      <w:pPr>
        <w:ind w:left="5607" w:hanging="360"/>
      </w:pPr>
    </w:lvl>
    <w:lvl w:ilvl="7" w:tplc="04090003">
      <w:start w:val="1"/>
      <w:numFmt w:val="lowerLetter"/>
      <w:lvlText w:val="%8."/>
      <w:lvlJc w:val="left"/>
      <w:pPr>
        <w:ind w:left="6327" w:hanging="360"/>
      </w:pPr>
    </w:lvl>
    <w:lvl w:ilvl="8" w:tplc="04090005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1C4045"/>
    <w:multiLevelType w:val="hybridMultilevel"/>
    <w:tmpl w:val="BB36B80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7707381"/>
    <w:multiLevelType w:val="hybridMultilevel"/>
    <w:tmpl w:val="E37A43EE"/>
    <w:lvl w:ilvl="0" w:tplc="E484602A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bullet"/>
      <w:lvlText w:val=""/>
      <w:lvlJc w:val="left"/>
      <w:pPr>
        <w:ind w:left="3447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887" w:hanging="360"/>
      </w:pPr>
      <w:rPr>
        <w:rFonts w:ascii="Times New Roman" w:hAnsi="Times New Roman" w:cs="Times New Roman" w:hint="default"/>
      </w:rPr>
    </w:lvl>
    <w:lvl w:ilvl="6" w:tplc="0409000F">
      <w:start w:val="1"/>
      <w:numFmt w:val="bullet"/>
      <w:lvlText w:val="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040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047" w:hanging="360"/>
      </w:pPr>
      <w:rPr>
        <w:rFonts w:ascii="Times New Roman" w:hAnsi="Times New Roman" w:cs="Times New Roman" w:hint="default"/>
      </w:rPr>
    </w:lvl>
  </w:abstractNum>
  <w:abstractNum w:abstractNumId="9">
    <w:nsid w:val="794D4443"/>
    <w:multiLevelType w:val="hybridMultilevel"/>
    <w:tmpl w:val="F6C6A186"/>
    <w:lvl w:ilvl="0" w:tplc="0409000F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bullet"/>
      <w:lvlText w:val=""/>
      <w:lvlJc w:val="left"/>
      <w:pPr>
        <w:ind w:left="3447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887" w:hanging="360"/>
      </w:pPr>
      <w:rPr>
        <w:rFonts w:ascii="Times New Roman" w:hAnsi="Times New Roman" w:cs="Times New Roman" w:hint="default"/>
      </w:rPr>
    </w:lvl>
    <w:lvl w:ilvl="6" w:tplc="0409000F">
      <w:start w:val="1"/>
      <w:numFmt w:val="bullet"/>
      <w:lvlText w:val="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040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047" w:hanging="360"/>
      </w:pPr>
      <w:rPr>
        <w:rFonts w:ascii="Times New Roman" w:hAnsi="Times New Roman" w:cs="Times New Roman" w:hint="default"/>
      </w:rPr>
    </w:lvl>
  </w:abstractNum>
  <w:abstractNum w:abstractNumId="10">
    <w:nsid w:val="7B095658"/>
    <w:multiLevelType w:val="hybridMultilevel"/>
    <w:tmpl w:val="0610CC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3087A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143DF"/>
    <w:multiLevelType w:val="hybridMultilevel"/>
    <w:tmpl w:val="46C0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07"/>
    <w:rsid w:val="00215018"/>
    <w:rsid w:val="002A57E3"/>
    <w:rsid w:val="00347181"/>
    <w:rsid w:val="005A3B8C"/>
    <w:rsid w:val="00871DC9"/>
    <w:rsid w:val="00BE6BD7"/>
    <w:rsid w:val="00E27407"/>
    <w:rsid w:val="00E64D05"/>
    <w:rsid w:val="00F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r Char,Char"/>
    <w:basedOn w:val="Normal"/>
    <w:next w:val="Normal"/>
    <w:link w:val="Heading2Char"/>
    <w:qFormat/>
    <w:rsid w:val="00871D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4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27407"/>
    <w:rPr>
      <w:b/>
      <w:bCs/>
    </w:rPr>
  </w:style>
  <w:style w:type="paragraph" w:styleId="ListParagraph">
    <w:name w:val="List Paragraph"/>
    <w:basedOn w:val="Normal"/>
    <w:uiPriority w:val="34"/>
    <w:qFormat/>
    <w:rsid w:val="00E274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7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7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r Char Char,Char Char2,Char Char Char1, Char Char,Char Char1"/>
    <w:basedOn w:val="DefaultParagraphFont"/>
    <w:link w:val="Heading2"/>
    <w:rsid w:val="00871DC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1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r Char,Char"/>
    <w:basedOn w:val="Normal"/>
    <w:next w:val="Normal"/>
    <w:link w:val="Heading2Char"/>
    <w:qFormat/>
    <w:rsid w:val="00871D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4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27407"/>
    <w:rPr>
      <w:b/>
      <w:bCs/>
    </w:rPr>
  </w:style>
  <w:style w:type="paragraph" w:styleId="ListParagraph">
    <w:name w:val="List Paragraph"/>
    <w:basedOn w:val="Normal"/>
    <w:uiPriority w:val="34"/>
    <w:qFormat/>
    <w:rsid w:val="00E274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7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7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r Char Char,Char Char2,Char Char Char1, Char Char,Char Char1"/>
    <w:basedOn w:val="DefaultParagraphFont"/>
    <w:link w:val="Heading2"/>
    <w:rsid w:val="00871DC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1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2020-05-03T13:57:00Z</dcterms:created>
  <dcterms:modified xsi:type="dcterms:W3CDTF">2020-05-03T14:11:00Z</dcterms:modified>
</cp:coreProperties>
</file>